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E8B" w:rsidRDefault="00813E8B" w:rsidP="00813E8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  <w:bookmarkStart w:id="0" w:name="_GoBack"/>
      <w:r w:rsidRPr="00813E8B">
        <w:rPr>
          <w:rFonts w:ascii="Times New Roman" w:eastAsia="Calibri" w:hAnsi="Times New Roman" w:cs="Times New Roman"/>
          <w:b/>
          <w:bCs/>
          <w:noProof/>
          <w:color w:val="000000"/>
          <w:spacing w:val="-3"/>
          <w:sz w:val="26"/>
          <w:szCs w:val="26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первый\Desktop\титульник\3 кл А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Desktop\титульник\3 кл А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13E8B" w:rsidRDefault="00813E8B" w:rsidP="00CD1DF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</w:p>
    <w:p w:rsidR="00CD1DF4" w:rsidRPr="00CD1DF4" w:rsidRDefault="00CD1DF4" w:rsidP="00CD1DF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  <w:t>Пояснительная записка</w:t>
      </w:r>
    </w:p>
    <w:p w:rsidR="00CD1DF4" w:rsidRPr="00CD1DF4" w:rsidRDefault="00CD1DF4" w:rsidP="00CD1DF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</w:p>
    <w:p w:rsidR="00CD1DF4" w:rsidRPr="00CD1DF4" w:rsidRDefault="00CD1DF4" w:rsidP="00CD1D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рабочая программа по курсу внеурочной деятельности «</w:t>
      </w:r>
      <w:r w:rsidRPr="00CD1DF4">
        <w:rPr>
          <w:rFonts w:ascii="Times New Roman" w:eastAsia="Calibri" w:hAnsi="Times New Roman" w:cs="Times New Roman"/>
          <w:sz w:val="26"/>
          <w:szCs w:val="26"/>
        </w:rPr>
        <w:t>Азбука безопасности</w:t>
      </w:r>
      <w:r w:rsidRPr="00CD1D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учащихся 3</w:t>
      </w:r>
      <w:r w:rsidR="004E24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 на 2020-2021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 </w:t>
      </w: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составлена на основе</w:t>
      </w:r>
      <w:r w:rsidRPr="00CD1DF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CD1DF4" w:rsidRPr="00CD1DF4" w:rsidRDefault="00CD1DF4" w:rsidP="00CD1DF4">
      <w:pPr>
        <w:numPr>
          <w:ilvl w:val="0"/>
          <w:numId w:val="1"/>
        </w:numPr>
        <w:suppressAutoHyphens/>
        <w:spacing w:after="0" w:line="204" w:lineRule="atLeast"/>
        <w:ind w:firstLine="709"/>
        <w:textAlignment w:val="top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Положения о рабочей программе </w:t>
      </w:r>
    </w:p>
    <w:p w:rsidR="00CD1DF4" w:rsidRPr="00CD1DF4" w:rsidRDefault="00CD1DF4" w:rsidP="00CD1DF4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основная образовательная программа </w:t>
      </w:r>
    </w:p>
    <w:p w:rsidR="00CD1DF4" w:rsidRPr="00CD1DF4" w:rsidRDefault="00CD1DF4" w:rsidP="00CD1DF4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примерные программы учебных курсов, предметов, дисциплин (модулей), рекомендованных Министерством образования и науки Российской Федерации,</w:t>
      </w:r>
    </w:p>
    <w:p w:rsidR="00CD1DF4" w:rsidRPr="00CD1DF4" w:rsidRDefault="00CD1DF4" w:rsidP="00CD1DF4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авторские программы с учетом целей и задач основной образовательной программы,</w:t>
      </w:r>
    </w:p>
    <w:p w:rsidR="00CD1DF4" w:rsidRPr="00CD1DF4" w:rsidRDefault="00CD1DF4" w:rsidP="00CD1DF4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соответствующие учебно-методические комплекты,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Программа адресована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учащимся 3 класса. Обучение детей в данном классе будет осуществляться с использованием методов дифференциации и индивидуализации. Для учащихся предусмотрена исследовательская и проектная работа. В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классе будет осуществляться работа по формированию УУД. </w:t>
      </w:r>
    </w:p>
    <w:p w:rsidR="00CD1DF4" w:rsidRPr="00CD1DF4" w:rsidRDefault="00CD1DF4" w:rsidP="00CD1DF4">
      <w:pPr>
        <w:suppressAutoHyphens/>
        <w:spacing w:after="0" w:line="204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Рабочая программа “Азбука безопасности” разработана на основе рабочей программы “Жизненные навыки” для 3-х классов, 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•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авторской программы по предмету «Основы безопасности жизнедеятельности» для 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3-х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классов общеобразовательных учреждений: Л.П. Анастасова, П.В. Ижевский, Н.В. Иванова.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Рабочая программа ориентирована на использование учебно-методического комплекта: Л.П. Анастасова, П.В. Ижевский, Н.В. Иванова «Основы безопасности жизнедеятельности» учебник. 3-4 класс.-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5-е изд.,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перераб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. -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М.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: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Просвещение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,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2011.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-191 с.: ил. – (Школа России). –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en-US" w:eastAsia="x-none"/>
        </w:rPr>
        <w:t>ISBN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978-5-09-020073-8.</w:t>
      </w:r>
    </w:p>
    <w:p w:rsidR="00CD1DF4" w:rsidRPr="00CD1DF4" w:rsidRDefault="00CD1DF4" w:rsidP="00CD1DF4">
      <w:pPr>
        <w:spacing w:after="0" w:line="100" w:lineRule="atLeast"/>
        <w:rPr>
          <w:rFonts w:ascii="Times New Roman" w:eastAsia="Calibri" w:hAnsi="Times New Roman" w:cs="Times New Roman"/>
          <w:b/>
          <w:sz w:val="26"/>
          <w:szCs w:val="26"/>
        </w:rPr>
      </w:pPr>
    </w:p>
    <w:p w:rsidR="00CD1DF4" w:rsidRPr="00CD1DF4" w:rsidRDefault="00CD1DF4" w:rsidP="00CD1DF4">
      <w:pPr>
        <w:spacing w:after="0" w:line="100" w:lineRule="atLeast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Концепция (основная идея) программы: </w:t>
      </w:r>
    </w:p>
    <w:p w:rsidR="00CD1DF4" w:rsidRPr="00CD1DF4" w:rsidRDefault="00CD1DF4" w:rsidP="00CD1DF4">
      <w:pPr>
        <w:spacing w:after="0" w:line="10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Программа построена в русле задач развития и воспитания культуры безопасности школьников, расширения и обогащения их коммуникативного и жизненного опыта, расширения кругозора учащихся. В программе представлена концепция развивающего обучения: организация учебной деятельности ученика, направленной на формирование познавательной самостоятельности, развитие и формирование способностей, идейных и нравственных убеждений, активной жизненной позиции, готовности личности </w:t>
      </w:r>
      <w:r w:rsidRPr="00CD1DF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 дальнейшему развитию. Развивающее обучение осуществляется в форме вовлечения учащегося в различные виды деятельности, использовании в преподавании игр, дискуссий, а также методов обучения, направленных на обогащение творческого воображения, мышления, памяти, речи, на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у младших школьников системных знаний, умении и навыков о здоровом образе жизни и личной гигиене, об угрозах и опасностях в сфере жизнедеятельности школьника, приёмах и правилах самозащиты и поиска своевременной помощи со стороны взрослых (в том числе, по телефону), об обеспечении безопасности собственных действий и предотвращения опасных ситуаций и конфликтов дома, в школе, на улице, в общественных местах, на водоёмах, при пожаре, а также оказания простейшей медицинской помощи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CD1DF4" w:rsidRPr="00CD1DF4" w:rsidRDefault="00CD1DF4" w:rsidP="00CD1DF4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Образовательная область данного предмета:</w:t>
      </w: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 «Социальная</w:t>
      </w:r>
      <w:r w:rsidRPr="00CD1DF4">
        <w:rPr>
          <w:rFonts w:ascii="Times New Roman" w:eastAsia="Times New Roman" w:hAnsi="Times New Roman" w:cs="Times New Roman"/>
          <w:color w:val="FF0000"/>
          <w:sz w:val="26"/>
          <w:szCs w:val="26"/>
        </w:rPr>
        <w:t>»</w:t>
      </w:r>
    </w:p>
    <w:p w:rsidR="00CD1DF4" w:rsidRPr="00CD1DF4" w:rsidRDefault="00CD1DF4" w:rsidP="00CD1DF4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Курс “Азбука безопасности” предназначен для воспитания культуры безопасности школьника, который разумно сочетает личные интересы с интересами общества.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у младших школьников системных знаний, умении и навыков о здоровом образе жизни и личной гигиене, об угрозах и опасностях в сфере жизнедеятельности школьника, приёмах и правилах самозащиты и поиска своевременной помощи со стороны взрослых (в том числе, по телефону), об обеспечении безопасности собственных действий и предотвращения опасных ситуаций и конфликтов дома, в школе, на улице, в общественных местах, на водоёмах, при пожаре, а также оказания простейшей медицинской помощи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CD1DF4" w:rsidRPr="00CD1DF4" w:rsidRDefault="00CD1DF4" w:rsidP="00CD1DF4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</w:p>
    <w:p w:rsidR="00CD1DF4" w:rsidRPr="00CD1DF4" w:rsidRDefault="00CD1DF4" w:rsidP="00CD1DF4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Общие цели и задачи учебного курса.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Цель программы: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подготовка человека к успешным действиям по обеспечению безопасности личности, общества, государства,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социокультурное развитие школьников,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>- стимулирование интереса учащихся к изучению курса,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знакомство с возможными факторами риска в деятельности человека,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- формирование представлений о мире профессий в области обеспечения безопасности жизнедеятельности </w:t>
      </w:r>
      <w:proofErr w:type="gramStart"/>
      <w:r w:rsidRPr="00CD1DF4">
        <w:rPr>
          <w:rFonts w:ascii="Times New Roman" w:eastAsia="Calibri" w:hAnsi="Times New Roman" w:cs="Times New Roman"/>
          <w:sz w:val="26"/>
          <w:szCs w:val="26"/>
        </w:rPr>
        <w:t>( МЧС</w:t>
      </w:r>
      <w:proofErr w:type="gramEnd"/>
      <w:r w:rsidRPr="00CD1DF4">
        <w:rPr>
          <w:rFonts w:ascii="Times New Roman" w:eastAsia="Calibri" w:hAnsi="Times New Roman" w:cs="Times New Roman"/>
          <w:sz w:val="26"/>
          <w:szCs w:val="26"/>
        </w:rPr>
        <w:t>, МВД, ФСБ, МО)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D1DF4" w:rsidRPr="00CD1DF4" w:rsidRDefault="00CD1DF4" w:rsidP="00CD1DF4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>Задачи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CD1DF4" w:rsidRPr="00CD1DF4" w:rsidRDefault="00CD1DF4" w:rsidP="00CD1DF4">
      <w:pPr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вооружение будущих граждан психологическими и педагогическими знаниями в объеме, обеспечивающем понимание ими проблем личной, общественной и государственной безопасности в жизни и способов личном подготовки к их решению;</w:t>
      </w:r>
    </w:p>
    <w:p w:rsidR="00CD1DF4" w:rsidRPr="00CD1DF4" w:rsidRDefault="00CD1DF4" w:rsidP="00CD1DF4">
      <w:pPr>
        <w:numPr>
          <w:ilvl w:val="0"/>
          <w:numId w:val="2"/>
        </w:numPr>
        <w:tabs>
          <w:tab w:val="left" w:pos="2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развитие бдительности, осмотрительности, разумной осторожности и педагогической ориентированности (установки) на выявление и принятие во внимание различных негативных факторов при оценке угроз и опасности, и преодолении трудностей;</w:t>
      </w:r>
    </w:p>
    <w:p w:rsidR="00CD1DF4" w:rsidRPr="00CD1DF4" w:rsidRDefault="00CD1DF4" w:rsidP="00CD1DF4">
      <w:pPr>
        <w:numPr>
          <w:ilvl w:val="0"/>
          <w:numId w:val="2"/>
        </w:numPr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повышение уровня своих знаний и навыков в обеспечении безопасности жизнедеятельности, уверенности в успешном преодолении трудностей, веры в успех при столкновении с опасными и неадекватными ситуациями;</w:t>
      </w:r>
    </w:p>
    <w:p w:rsidR="00CD1DF4" w:rsidRPr="00CD1DF4" w:rsidRDefault="00CD1DF4" w:rsidP="00CD1DF4">
      <w:pPr>
        <w:numPr>
          <w:ilvl w:val="0"/>
          <w:numId w:val="2"/>
        </w:numPr>
        <w:tabs>
          <w:tab w:val="left" w:pos="3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привычек, навыков, умений, обеспечивающих успешные действия при решении вопросов личной и общественной безопасности, умение систематизировать знания по вопросам безопасности жизнедеятельности и эффективно применять их в повседневной жизни;</w:t>
      </w:r>
    </w:p>
    <w:p w:rsidR="00CD1DF4" w:rsidRPr="00CD1DF4" w:rsidRDefault="00CD1DF4" w:rsidP="00CD1DF4">
      <w:pPr>
        <w:numPr>
          <w:ilvl w:val="0"/>
          <w:numId w:val="2"/>
        </w:numPr>
        <w:tabs>
          <w:tab w:val="left" w:pos="3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формирование установок на совместные, согласованные действия при попадании в опасные ситуации в составе группы, а также навыков и умений совместных действий, оказания само- и взаимопомощи; </w:t>
      </w:r>
    </w:p>
    <w:p w:rsidR="00CD1DF4" w:rsidRPr="00CD1DF4" w:rsidRDefault="00CD1DF4" w:rsidP="00CD1DF4">
      <w:pPr>
        <w:tabs>
          <w:tab w:val="left" w:pos="3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-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совершенствование правового, нравственного, эстетического, экономического и экологического понимания задач безопасности жизнедеятельности, формирование взглядов, убеждений, идеалов жизненной позиции, согласующихся с Декларацией прав человека и Концепцией национальной безопасности Российской Федерации.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>- формировать личность ученика,</w:t>
      </w:r>
    </w:p>
    <w:p w:rsidR="00CD1DF4" w:rsidRPr="00CD1DF4" w:rsidRDefault="00CD1DF4" w:rsidP="00CD1DF4">
      <w:pPr>
        <w:tabs>
          <w:tab w:val="left" w:pos="1540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- формировать и совершенствовать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</w:rPr>
        <w:t>общеучебные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 умения и универсальные способы деятельности (работа с информацией, с разными источниками).</w:t>
      </w:r>
    </w:p>
    <w:p w:rsidR="00CD1DF4" w:rsidRPr="00CD1DF4" w:rsidRDefault="00CD1DF4" w:rsidP="00CD1DF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Программа внеурочной деятельности «Азбука безопасности» </w:t>
      </w:r>
      <w:r w:rsidR="004E24DA">
        <w:rPr>
          <w:rFonts w:ascii="Times New Roman" w:eastAsia="Calibri" w:hAnsi="Times New Roman" w:cs="Times New Roman"/>
          <w:b/>
          <w:sz w:val="26"/>
          <w:szCs w:val="26"/>
        </w:rPr>
        <w:t xml:space="preserve">общим объемом 34 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>часа</w:t>
      </w:r>
      <w:r w:rsidRPr="00CD1DF4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 изучается в течение года, 1 час в неделю</w:t>
      </w:r>
      <w:r w:rsidRPr="00CD1DF4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. 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Занятия проводятся во второй половине дня. </w:t>
      </w:r>
    </w:p>
    <w:p w:rsidR="00CD1DF4" w:rsidRPr="00CD1DF4" w:rsidRDefault="00CD1DF4" w:rsidP="00CD1DF4">
      <w:pPr>
        <w:spacing w:after="0" w:line="100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качестве основных принципов отбора материала можно выделить следующие: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доступность, последовательность, соответствие возрастным особенностям, и интересам обучающихся, коммуникативная направленность. В соответствии с сюжетным замыслом уроки объединены в разделы. Разделы содержат разное количество уроков и соответствуют четырём учебным четвертям.</w:t>
      </w:r>
    </w:p>
    <w:p w:rsidR="00CD1DF4" w:rsidRPr="00CD1DF4" w:rsidRDefault="00CD1DF4" w:rsidP="00CD1DF4">
      <w:pPr>
        <w:spacing w:after="0" w:line="20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Общая характеристика</w:t>
      </w:r>
      <w:r w:rsidRPr="00CD1DF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учебного процесса</w:t>
      </w: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Включение дополнительных знаний расширяет интегративные возможности курса, помогает использовать полученные знания в практической деятельности, развивает способности учащихся ориентироваться в окружающей социальной и природной среде. Кроме того, включение дополнительного материала в состав основного курса способствует развитию логических умений сравнивать, определять главное и использовать полученные знания в повседневной жизни. Особое значение имеет необходимость углубления и расширения определенных понятий предмета, что обусловлено растущим интересом учащихся к умениям действовать </w:t>
      </w: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lastRenderedPageBreak/>
        <w:t>в экстремальных ситуациях, развитию самостоятельности при решении социальных и бытовых проблем в сложных жизненных ситуациях. Изучение дополнительного содержания по основам безопасности жизни поможет в формировании и развитии как логических, так и практических умений учащихся. Кроме того, программа предоставляет возможность для более широкой реализации воспитательного аспекта в процессе преподавания данного предмета.</w:t>
      </w:r>
    </w:p>
    <w:p w:rsidR="00CD1DF4" w:rsidRPr="00CD1DF4" w:rsidRDefault="00CD1DF4" w:rsidP="00CD1DF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Так же используются все виды наглядности, что способствует развитию личности учащихся, более полной реализации </w:t>
      </w:r>
      <w:proofErr w:type="spellStart"/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воспитательно</w:t>
      </w:r>
      <w:proofErr w:type="spellEnd"/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-развивающего потенциала учебного курса применительно к индивидуальности каждого ученика. Обучение по программе “Азбука безопасности” на данном этапе предполагает достаточно тесную связь с другими дисциплинами школьного курса.</w:t>
      </w:r>
    </w:p>
    <w:p w:rsidR="00CD1DF4" w:rsidRPr="00CD1DF4" w:rsidRDefault="00CD1DF4" w:rsidP="00CD1DF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>Основной метод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занятий. Так как каждое из занятий имеет тематическое наполнение, связанное с рассмотрением определенных жизненных навыков, учащиеся имеют возможность расширить свои представления о безопасности жизнедеятельности, а также проанализировать свои способности при действии в различных жизненных ситуациях. </w:t>
      </w:r>
    </w:p>
    <w:p w:rsidR="00CD1DF4" w:rsidRPr="00CD1DF4" w:rsidRDefault="00CD1DF4" w:rsidP="00CD1DF4">
      <w:pPr>
        <w:spacing w:after="0" w:line="204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 реализуется через следующие образовательные технологии: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Личностно – ориентированные технологии позволяют найти индивидуальный подход к каждому ребенку, создать для него необходимые условия комфорта и успеха в обучении. Они предусматривают выбор темы, объем материала с учетом сил, способностей и интересов ребенка, создают ситуацию сотрудничества для общения с другими членами коллектива.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Игровые технологии помогают ребенку в форме игры усвоить необходимые знания и приобрести нужные навыки. Они повышают активность и интерес детей к выполняемой работе.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Технология творческой деятельности используется для повышения творческой активности детей.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Технология исследовательской деятельности позволяет развивать у детей наблюдательность, логику, большую самостоятельность в выборе целей и постановке задач, анализе и обработке полученных результатов. В результате происходит активное овладение знаниями, умениями и навыками.</w:t>
      </w:r>
    </w:p>
    <w:p w:rsidR="00CD1DF4" w:rsidRPr="00CD1DF4" w:rsidRDefault="00CD1DF4" w:rsidP="00CD1DF4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Коммуникативная технология. В основе этого метода лежит развитие познавательных интересов учащихся, умение самостоятельно конструировать свои знания, развитие критического мышления, формирование коммуникативных и презентационных навыков.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  <w:t>Формы организации учебного процесса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color w:val="000000"/>
          <w:spacing w:val="3"/>
          <w:sz w:val="26"/>
          <w:szCs w:val="26"/>
        </w:rPr>
      </w:pPr>
      <w:r w:rsidRPr="00CD1DF4">
        <w:rPr>
          <w:rFonts w:ascii="Times New Roman" w:eastAsia="Times New Roman" w:hAnsi="Times New Roman" w:cs="Arial"/>
          <w:color w:val="000000"/>
          <w:spacing w:val="3"/>
          <w:sz w:val="26"/>
          <w:szCs w:val="26"/>
        </w:rPr>
        <w:t>Форма организации работы по программе коллективная, групповая и индивидуальная</w:t>
      </w:r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eastAsia="hi-IN" w:bidi="hi-IN"/>
        </w:rPr>
        <w:t>. В ходе учебного процесса используются особенно актуальны для младшего школьника следующие способы передачи своего отношения к полученной информации: движение (активное практическое действие, игра как реализация полученных знаний, рисунок) и слово (беседа, рассказ).</w:t>
      </w:r>
    </w:p>
    <w:p w:rsidR="00CD1DF4" w:rsidRPr="00CD1DF4" w:rsidRDefault="00CD1DF4" w:rsidP="00CD1DF4">
      <w:pPr>
        <w:tabs>
          <w:tab w:val="center" w:pos="56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</w:pPr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ab/>
        <w:t xml:space="preserve">     При организации урока применяется </w:t>
      </w:r>
      <w:proofErr w:type="spellStart"/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>деятельностный</w:t>
      </w:r>
      <w:proofErr w:type="spellEnd"/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 xml:space="preserve"> подход, который предполагает </w:t>
      </w: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активное участие ребенка в учебном процессе, за умениями, навыками, развитием и воспитанием ученика всегда стоит действие. Необходимо научить ребенка мыслить, привить ему навыки практических действий. Этому способствуют активные формы и методы обучения, к которым относятся: игра, проблемная ситуация, обучение через деятельность, групповая и парная работа.</w:t>
      </w:r>
    </w:p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bdr w:val="none" w:sz="0" w:space="0" w:color="auto" w:frame="1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bdr w:val="none" w:sz="0" w:space="0" w:color="auto" w:frame="1"/>
          <w:lang w:eastAsia="ru-RU"/>
        </w:rPr>
        <w:t>Планируемые результаты освоения учебного курса:</w:t>
      </w:r>
    </w:p>
    <w:p w:rsidR="00CD1DF4" w:rsidRPr="00CD1DF4" w:rsidRDefault="00CD1DF4" w:rsidP="00CD1DF4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Arial Unicode MS"/>
          <w:b/>
          <w:color w:val="000000"/>
          <w:sz w:val="26"/>
          <w:szCs w:val="26"/>
          <w:lang w:eastAsia="ru-RU"/>
        </w:rPr>
        <w:t>Личностные результаты</w:t>
      </w:r>
      <w:r w:rsidRPr="00CD1DF4">
        <w:rPr>
          <w:rFonts w:ascii="Times New Roman" w:eastAsia="Arial Unicode MS" w:hAnsi="Times New Roman" w:cs="Arial Unicode MS"/>
          <w:color w:val="000000"/>
          <w:sz w:val="26"/>
          <w:szCs w:val="26"/>
          <w:lang w:eastAsia="ru-RU"/>
        </w:rPr>
        <w:t>: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развитие личностных, в том числе духовных и физических качеств, обеспечивающих защищённость жизненно важных интересов личности от внешних и внутренних угроз;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потребности соблюдать нормы здорового образа жизни, осознанно выполнять правила безопасности жизнедеятельности.</w:t>
      </w:r>
    </w:p>
    <w:p w:rsidR="00CD1DF4" w:rsidRPr="00CD1DF4" w:rsidRDefault="00CD1DF4" w:rsidP="00CD1DF4">
      <w:p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Метапредметные</w:t>
      </w:r>
      <w:proofErr w:type="spellEnd"/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результаты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: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овладение умениями формулировать личные понятия о безопасности;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анализировать причины возникновения опасных и чрезвычайных ситуаций;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обобщать и сравнивать опасные ситуации;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выявлять причины опасных ситуаций и их влияние на безопасность жизнедеятельности человека;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определять цели и задачи по безопасному поведению;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формировать умения воспринимать и перерабатывать информацию.</w:t>
      </w:r>
    </w:p>
    <w:p w:rsidR="00CD1DF4" w:rsidRPr="00CD1DF4" w:rsidRDefault="00CD1DF4" w:rsidP="00CD1DF4">
      <w:p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Предметные результаты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: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умение применять полученные теоретические знания на практике - принимать обоснованные решения, вырабатывать план действий в конкретной опасной ситуации с учётом реальной обстановки и индивидуальных возможностей;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умение анализировать явления и события природного криминогенного и социального характера, выявлять причины возникновения;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проектировать модели личного безопасного поведения;</w:t>
      </w:r>
    </w:p>
    <w:p w:rsidR="00CD1DF4" w:rsidRPr="00CD1DF4" w:rsidRDefault="00CD1DF4" w:rsidP="00CD1DF4">
      <w:pPr>
        <w:numPr>
          <w:ilvl w:val="0"/>
          <w:numId w:val="3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и развитие устойчивых привычек дисциплинированного, осторожного и безопасного поведения на улицах, дорогах и в транспорте; познавательных и психических процессов (восприятие, внимание, воображение, мышление, память, речь);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понимание, осмысление и осознание опасных и безопасных действий на улицах и дорогах, в транспорте; способность самостоятельно их анализировать и оценивать;</w:t>
      </w:r>
    </w:p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самоконтроль,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саморегуляцию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самоорганизацию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правопослушного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безопасного поведения на улицах, дорогах и в транспорте.</w:t>
      </w:r>
    </w:p>
    <w:p w:rsidR="00CD1DF4" w:rsidRPr="00CD1DF4" w:rsidRDefault="00CD1DF4" w:rsidP="00CD1DF4">
      <w:pPr>
        <w:spacing w:after="0" w:line="360" w:lineRule="auto"/>
        <w:ind w:left="1440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Обучающиеся должны знать и научиться: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правила безопасного поведения на улицах и дорогах;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правила пожарной безопасности и поведения при пожарах;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 возможных аварийных ситуациях в жилище (образовательном учреждении), причинах их возникновения и правилах поведения;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основные правила поведения в повседневной жизни дома, на улице, в школе и во время занятий спортом с целью предупреждения травматизма;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>владеть навыками: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безопасного поведения на дорогах;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действовать при возникновении пожара в жилище и использовать подручные средства для ликвидации очагов возгорания;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пользоваться средствами индивидуальной защиты (ватно-марлевой повязкой, домашней медицинской аптечкой);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 xml:space="preserve">Использовать приобретённые знания и умения в практической деятельности и повседневной жизни 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для: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обеспечения личной безопасности на улицах и дорогах;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соблюдение мер предосторожности и правил поведения пассажиров в общественном транспорте;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пользования бытовыми приборами и инструментами;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обращения (вызова) в случае необходимости в соответствующие службы экстренной помощи.</w:t>
      </w:r>
    </w:p>
    <w:p w:rsidR="00CD1DF4" w:rsidRPr="00CD1DF4" w:rsidRDefault="00CD1DF4" w:rsidP="00CD1DF4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D1DF4" w:rsidRPr="00CD1DF4" w:rsidRDefault="00CD1DF4" w:rsidP="00CD1DF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CD1DF4">
        <w:rPr>
          <w:rFonts w:ascii="Times New Roman" w:eastAsia="Calibri" w:hAnsi="Times New Roman" w:cs="Times New Roman"/>
          <w:b/>
          <w:i/>
          <w:iCs/>
          <w:color w:val="000000"/>
          <w:sz w:val="26"/>
          <w:szCs w:val="26"/>
          <w:shd w:val="clear" w:color="auto" w:fill="FFFFFF"/>
        </w:rPr>
        <w:lastRenderedPageBreak/>
        <w:t>Инструментарий для оценивания результатов</w:t>
      </w:r>
      <w:r w:rsidRPr="00CD1DF4">
        <w:rPr>
          <w:rFonts w:ascii="Times New Roman" w:eastAsia="Calibri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  <w:r w:rsidRPr="00CD1DF4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наблюдение за работой учеников; устный, фронтальный опрос; беседа, творческие работы, творческие мини-проектные работы.</w:t>
      </w:r>
    </w:p>
    <w:p w:rsidR="00CD1DF4" w:rsidRPr="00CD1DF4" w:rsidRDefault="00CD1DF4" w:rsidP="00CD1DF4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Система оценки достижений учащихся: </w:t>
      </w:r>
      <w:r w:rsidRPr="00CD1DF4">
        <w:rPr>
          <w:rFonts w:ascii="Times New Roman" w:eastAsia="Calibri" w:hAnsi="Times New Roman" w:cs="Times New Roman"/>
          <w:sz w:val="26"/>
          <w:szCs w:val="26"/>
        </w:rPr>
        <w:t>без оценочная система обучения.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CD1DF4" w:rsidRPr="00CD1DF4" w:rsidRDefault="00CD1DF4" w:rsidP="00CD1DF4">
      <w:pPr>
        <w:shd w:val="clear" w:color="auto" w:fill="FFFFFF"/>
        <w:spacing w:after="0" w:line="357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Содержание программы</w:t>
      </w:r>
    </w:p>
    <w:p w:rsidR="00CD1DF4" w:rsidRPr="00CD1DF4" w:rsidRDefault="00CD1DF4" w:rsidP="00CD1DF4">
      <w:pPr>
        <w:shd w:val="clear" w:color="auto" w:fill="FFFFFF"/>
        <w:spacing w:after="0" w:line="357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CD1DF4" w:rsidRPr="00CD1DF4" w:rsidRDefault="00CD1DF4" w:rsidP="00CD1DF4">
      <w:pPr>
        <w:shd w:val="clear" w:color="auto" w:fill="FFFFFF"/>
        <w:spacing w:after="0" w:line="357" w:lineRule="atLeast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1. Безопасное поведение на улицах и дорогах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(10ч.)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1. Движение пешеходов по улицам и дорогам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2. Дорога, её составные части, виды автомашин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3. Улицы, перекрёстки, площади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4. Сигналы светофора и регулировщика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5. Сигналы, которые подаёт водитель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6. «Мне на улице не страшно!» (Практическое занятие) Безопасность пассажиров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2. Пожарная безопасность и поведение при пожаре (4ч.)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7. Пожар в транспорте, правила поведения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8. Пожар в общественных местах и его причины. Страх и паника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3. Безопасное поведение в доме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(8ч.)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9. Лифт — наш домашний транспорт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10. Опасные незнакомцы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11. Как защитить себя и свой дом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12. Звонок по телефону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13. Предметы бытовой химии и их безопасное применение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14. Как нужно обращаться с электроприборами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15. Газ, огонь и человек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16. Как растопить печку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4. Чрезвычайные ситуации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(12ч.)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17. Стихийные бедствия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lastRenderedPageBreak/>
        <w:t>18. Как предупреждают о стихийных бедствиях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19. Бури, ураганы, тайфуны и смерчи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20. Лесной пожар </w:t>
      </w:r>
    </w:p>
    <w:p w:rsidR="00CD1DF4" w:rsidRPr="00CD1DF4" w:rsidRDefault="00CD1DF4" w:rsidP="00CD1DF4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CD1DF4" w:rsidRPr="00CD1DF4" w:rsidRDefault="00CD1DF4" w:rsidP="00CD1DF4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CD1DF4" w:rsidRPr="00CD1DF4" w:rsidRDefault="00CD1DF4" w:rsidP="00CD1DF4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  <w:t>Материально-техническая база</w:t>
      </w:r>
    </w:p>
    <w:p w:rsidR="00CD1DF4" w:rsidRPr="00CD1DF4" w:rsidRDefault="00CD1DF4" w:rsidP="00CD1DF4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CD1DF4" w:rsidRPr="00CD1DF4" w:rsidRDefault="00CD1DF4" w:rsidP="00CD1DF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 w:bidi="en-US"/>
        </w:rPr>
      </w:pPr>
    </w:p>
    <w:p w:rsidR="00CD1DF4" w:rsidRPr="00CD1DF4" w:rsidRDefault="00CD1DF4" w:rsidP="00CD1DF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Технические средства</w:t>
      </w:r>
    </w:p>
    <w:p w:rsidR="00CD1DF4" w:rsidRPr="00CD1DF4" w:rsidRDefault="00CD1DF4" w:rsidP="00CD1DF4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 </w:t>
      </w:r>
      <w:proofErr w:type="gramStart"/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>Ноутбук  для</w:t>
      </w:r>
      <w:proofErr w:type="gramEnd"/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учителя с МФУ;</w:t>
      </w:r>
    </w:p>
    <w:p w:rsidR="00CD1DF4" w:rsidRPr="00CD1DF4" w:rsidRDefault="00CD1DF4" w:rsidP="00CD1DF4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>- интерактивная доска;</w:t>
      </w:r>
    </w:p>
    <w:p w:rsidR="00CD1DF4" w:rsidRPr="00CD1DF4" w:rsidRDefault="00CD1DF4" w:rsidP="00CD1DF4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>- мультимедийный проектор;</w:t>
      </w:r>
    </w:p>
    <w:p w:rsidR="00CD1DF4" w:rsidRPr="00CD1DF4" w:rsidRDefault="00CD1DF4" w:rsidP="00CD1DF4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  <w:t xml:space="preserve">        Экранно-звуковые пособия</w:t>
      </w:r>
    </w:p>
    <w:p w:rsidR="00CD1DF4" w:rsidRPr="00CD1DF4" w:rsidRDefault="00CD1DF4" w:rsidP="00CD1DF4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</w:pPr>
    </w:p>
    <w:p w:rsidR="00CD1DF4" w:rsidRPr="00CD1DF4" w:rsidRDefault="00CD1DF4" w:rsidP="00CD1DF4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     Презентации по ОБЖ</w:t>
      </w:r>
    </w:p>
    <w:p w:rsidR="00CD1DF4" w:rsidRPr="00CD1DF4" w:rsidRDefault="00CD1DF4" w:rsidP="00CD1DF4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     Видеофильмы по ОБЖ</w:t>
      </w: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D1DF4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 факультативного курса (по ФГОС)</w:t>
      </w:r>
    </w:p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3"/>
        <w:tblW w:w="153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1985"/>
        <w:gridCol w:w="1276"/>
        <w:gridCol w:w="2126"/>
        <w:gridCol w:w="3685"/>
        <w:gridCol w:w="1701"/>
        <w:gridCol w:w="1701"/>
      </w:tblGrid>
      <w:tr w:rsidR="00CD1DF4" w:rsidRPr="00CD1DF4" w:rsidTr="00CD1DF4">
        <w:trPr>
          <w:trHeight w:val="8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ind w:right="2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ind w:right="2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CD1DF4" w:rsidRPr="00CD1DF4" w:rsidTr="00CD1DF4">
        <w:trPr>
          <w:trHeight w:val="8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eastAsia="Times New Roman"/>
                <w:sz w:val="24"/>
                <w:szCs w:val="24"/>
              </w:rPr>
            </w:pPr>
            <w:r w:rsidRPr="00CD1DF4">
              <w:rPr>
                <w:rFonts w:eastAsia="Times New Roman"/>
                <w:sz w:val="24"/>
                <w:szCs w:val="24"/>
                <w:shd w:val="clear" w:color="auto" w:fill="F7F7F7"/>
              </w:rPr>
              <w:t>Безопасное поведение на улицах и дорогах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 </w:t>
            </w:r>
            <w:r w:rsidRPr="00CD1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eastAsia="Times New Roman"/>
                <w:sz w:val="24"/>
                <w:szCs w:val="24"/>
              </w:rPr>
            </w:pPr>
            <w:r w:rsidRPr="00CD1DF4">
              <w:rPr>
                <w:rFonts w:eastAsia="Times New Roman"/>
                <w:sz w:val="24"/>
                <w:szCs w:val="24"/>
                <w:shd w:val="clear" w:color="auto" w:fill="F7F7F7"/>
              </w:rPr>
              <w:t>Движение пешеходов по улицам и дорогам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Беседа, диагностика, викторина.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shd w:val="clear" w:color="auto" w:fill="F7F7F7"/>
              </w:rPr>
              <w:t>Улицы  ,перекрёстки, площади.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Просмотр фильма, беседа.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eastAsia="Times New Roman"/>
                <w:sz w:val="24"/>
                <w:szCs w:val="24"/>
                <w:shd w:val="clear" w:color="auto" w:fill="F7F7F7"/>
              </w:rPr>
              <w:t>Дорога, её составные части, виды автомашин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Беседа, игра</w:t>
            </w:r>
          </w:p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Сигналы светофора и регулировщика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Беседа, игра.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Сигналы, которые подаёт водитель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Практическая  работа.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4E24D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«Мне на улице не страшно!» (Практическое занятие) Безопасность пассажиров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Экскурсия на улицу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передвигаться строем (парами) по улице.</w:t>
            </w:r>
          </w:p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Соблюдать правила дорожного движения.</w:t>
            </w:r>
          </w:p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9.11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rPr>
          <w:trHeight w:val="14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Пожарная безопасность и поведение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Пожар в транспорте, правила поведения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Пожар в общественных местах и его причины. Страх и паника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Знать сигналы светофора для пешеходов (красный, зелёный)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Безопасное поведение в доме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Лифт — наш домашний транспорт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Узнавать правила поведения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Опасные незнакомцы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4E24DA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rPr>
          <w:trHeight w:val="12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Как защитить себя и свой дом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Узнавать правила защиты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Звонок по телефону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Умение пользоваться телефоном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Предметы бытовой химии и их безопасное применение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Умение пользоваться бытовой техникой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01.02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Как нужно обращаться с электроприборами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Умение пользоваться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 xml:space="preserve"> электроприборами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Газ, огонь и человек </w:t>
            </w: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Умение пользоваться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Как растопить печку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растопить </w:t>
            </w:r>
            <w:proofErr w:type="spellStart"/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печ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24-26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7F7F7"/>
              </w:rPr>
              <w:t>Чрезвычайные ситуации</w:t>
            </w: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Стихийные бедствия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08.03</w:t>
            </w:r>
          </w:p>
          <w:p w:rsidR="00A44640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Как предупреждают о стихийных бедствиях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05.04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29-31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Бури, ураганы, тайфуны и смерчи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9.04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6.04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Лесной пожар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10.05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DF4" w:rsidRPr="00CD1DF4" w:rsidTr="00CD1D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7F7F7"/>
              </w:rPr>
              <w:t>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1DF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CD1DF4" w:rsidP="00CD1DF4">
            <w:pPr>
              <w:rPr>
                <w:rFonts w:ascii="Times New Roman" w:hAnsi="Times New Roman"/>
                <w:sz w:val="24"/>
                <w:szCs w:val="24"/>
              </w:rPr>
            </w:pPr>
            <w:r w:rsidRPr="00CD1DF4">
              <w:rPr>
                <w:rFonts w:ascii="Times New Roman" w:hAnsi="Times New Roman"/>
                <w:sz w:val="24"/>
                <w:szCs w:val="24"/>
              </w:rPr>
              <w:t>Беседа пройденных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4.05</w:t>
            </w:r>
          </w:p>
          <w:p w:rsidR="00CD1DF4" w:rsidRPr="00CD1DF4" w:rsidRDefault="00A44640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CD1DF4" w:rsidRPr="00CD1DF4">
              <w:rPr>
                <w:rFonts w:ascii="Times New Roman" w:eastAsia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F4" w:rsidRPr="00CD1DF4" w:rsidRDefault="00CD1DF4" w:rsidP="00CD1D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D1DF4" w:rsidRPr="00CD1DF4" w:rsidRDefault="00CD1DF4" w:rsidP="00CD1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1DF4" w:rsidRPr="00CD1DF4" w:rsidRDefault="00CD1DF4" w:rsidP="00CD1DF4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CD1DF4" w:rsidRPr="00CD1DF4" w:rsidRDefault="00CD1DF4" w:rsidP="00CD1DF4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662066" w:rsidRDefault="00662066"/>
    <w:sectPr w:rsidR="00662066" w:rsidSect="00026E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334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15370B6"/>
    <w:multiLevelType w:val="multilevel"/>
    <w:tmpl w:val="871830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7E23CC3"/>
    <w:multiLevelType w:val="multilevel"/>
    <w:tmpl w:val="70A0453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A7200ED"/>
    <w:multiLevelType w:val="multilevel"/>
    <w:tmpl w:val="8662FC1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20"/>
    <w:rsid w:val="00026EBF"/>
    <w:rsid w:val="004E24DA"/>
    <w:rsid w:val="00662066"/>
    <w:rsid w:val="006A5720"/>
    <w:rsid w:val="00813E8B"/>
    <w:rsid w:val="00A44640"/>
    <w:rsid w:val="00CD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7794"/>
  <w15:chartTrackingRefBased/>
  <w15:docId w15:val="{FC2D25B4-E957-456E-81B4-18D6DAC0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D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9</cp:revision>
  <dcterms:created xsi:type="dcterms:W3CDTF">2020-09-04T07:41:00Z</dcterms:created>
  <dcterms:modified xsi:type="dcterms:W3CDTF">2020-12-28T05:45:00Z</dcterms:modified>
</cp:coreProperties>
</file>